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20" w:type="dxa"/>
        <w:tblInd w:w="-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541"/>
        <w:gridCol w:w="1140"/>
        <w:gridCol w:w="1943"/>
        <w:gridCol w:w="1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赊店老酒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沈洋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18537739886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仰韶酒业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尤全学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品牌总监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18103857777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杜康控股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牛俊林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商超业务部总监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15286801175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五谷春酒业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15868415121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寿酒集团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13633901399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刘湘楠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19137135028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皇沟酒业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胡晓明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销售公司董事长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18515279523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贾湖酒业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宋子玉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17839507111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宋河酒业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王广军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13938407150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张弓酒业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19937008790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林河酒业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卢山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13501000059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朗陵罐酒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张权威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18439758555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豫坡酒业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张建峰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营销公司总经理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13598922218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鸡公山酒业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朱晓军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13569796999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张弓老酒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赵兴华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18982002010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姚花春酒业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王德军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18705690138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顿丘酒业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刘艳婷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17539306095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民权葡萄酒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吴怀庆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13838178682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河南省副食品有限公司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秦瑞杰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采购总监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13676939741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河南盛林商贸有限公司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史向荣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13015517594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河南省茅五剑贸易有限公司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王军召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13203719296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河南华磊实业有限公司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张玉重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13949025522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河南卓越营销有限公司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张红星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13513800212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河南百瑞东方商贸有限公司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13838253543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河南三睿酒业商贸有限公司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周晓燕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13137139460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河南亿星实业集团有限公司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单瑞霞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采购总监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18539716661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濮阳市诚诚商贸有限公司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冯改霞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董事长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13849325999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南阳睿智酒业有限公司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张自谦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13262023288</w:t>
            </w:r>
          </w:p>
        </w:tc>
      </w:tr>
    </w:tbl>
    <w:tbl>
      <w:tblPr>
        <w:tblStyle w:val="6"/>
        <w:tblpPr w:leftFromText="180" w:rightFromText="180" w:vertAnchor="text" w:horzAnchor="page" w:tblpX="1464" w:tblpY="153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481"/>
        <w:gridCol w:w="1125"/>
        <w:gridCol w:w="1875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60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2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7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079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河南酒便利商业股份有限公司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杨泱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商品中心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采购总监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18638011077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河南金之义商贸有限公司（金辉云酒货仓）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王振岭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常务副总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13837148222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郑州万康隆贸易有限公司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张守举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董事长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13083662518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河南中州皇冠贸易有限公司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靳卫东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13949005676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河南省酒缘酒业有限公司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王会生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13663008799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郑州瑞鼎商贸有限公司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段学有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13203837588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驻马店华源商贸有限公司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王富宝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18539666005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漯河建民烟酒商行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马潇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总经理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13839522509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云飞酒业有限公司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郭洪生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副总经理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13603842610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华致酒行连锁管理有限公司河南分公司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吴峰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18565226696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中国石油化工股份有限公司河南分公司公司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王俊彪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非油品处处长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15137191889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中国石油天然气股份有限公司河南销售分公司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王永高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非油品处副处长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13937138018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河南大桥石化股份有限公司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史中华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非油品部经理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13673355787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山东东明石化集团河南销售有限公司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非油处处长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15005309565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河南省中州石油有限公司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非油部经理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18637169922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中海油华北销售有限公司河南项目组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许贵龙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非油部经理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18236759202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新乡西环中油销售有限公司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忽开奇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非油部经理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13938724310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延长壳牌河南石油有限公司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刘艳峰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非油部经理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13359249480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河南中油联合石油天然气销售有限公司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王艳玲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非油处处长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15290899607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中太石化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周延辉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15836130000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中太石化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刘富花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采购总监</w:t>
            </w:r>
          </w:p>
        </w:tc>
        <w:tc>
          <w:tcPr>
            <w:tcW w:w="20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15090057777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4124"/>
        <w:gridCol w:w="1140"/>
        <w:gridCol w:w="1785"/>
        <w:gridCol w:w="1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丹尼斯百货 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陆六六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13803717791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13939006082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永辉超市河南有限公司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酒水商行合伙人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15333820805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世纪联华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营销部主管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18569970160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大商集团河南超市连锁发展有限公司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采购部部长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13836725360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崔秋月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13383835796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河南正道思达连锁商业有限公司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营运总监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13838121907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鹤壁银座商城有限公司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采购部部长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18954156071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食品商场经理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13783048858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新乡市平原商场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尚莉娟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超市经理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13937347688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王培益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超市经理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13569824321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原阳县光洋博大百货有限公司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郑硕宗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18603749881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河南万果园实业集团有限公司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课长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18336567006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河南亿星实业集团有限公司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酒业公司经理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18695826204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焦作市百货大楼有限责任公司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和红卫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19839120303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采购主管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19839120307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河南酒家久电子商务股份有限公司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吴宏兴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18637076666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商丘市乐易商贸有限公司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高建军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采购总监 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13569337668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商丘博联商贸有限公司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13068509999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平顶山市糖酒总公司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何卫军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15803753391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禹州一峰城市广场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超市烟酒店店长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17739635220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长葛市宇龙广场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胡黎明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17719916888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袁瑞祥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15993689558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南阳市百乐福商贸有限公司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18937728725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社旗万客隆副食百货有限公司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13569212654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西亚超市连锁管理有限公司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酒水品类经理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13782982640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信阳新玛特购物休闲广场有限公司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18637639389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开封市荣光商贸有限公司（三毛总店）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13592108999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销售主管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13839976588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大润发超市（漯河市）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申珂珂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18838071530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驻马店市欢乐爱家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采购总监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15939670211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张水生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15236967910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濮阳曹操到商贸连锁有限公司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13273931919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濮阳市绿城商贸发展有限公司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刘鹏涛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13033998567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安阳市华联优品连锁超市有限公司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孙素芳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0372--2108856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安阳市洹河玉液酒业有限公司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  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13937268889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河南美道家实业有限公司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廉小柯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18739846669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尚文杰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15236141222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河南中康酒业股份有限公司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13700887977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安阳市世家叁陆伍商贸有限公司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13569051111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平顶山市醉美大地商贸有限公司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任帅民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18503754222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平顶山市万福源商贸有限公司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曹亚芹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营销总监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17337588633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三门峡市博卓商贸有限公司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13693987000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淮滨县奥帆商贸有限公司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18569803099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郑州市瑞之祥商贸有限公司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吴章华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13608698884</w:t>
            </w:r>
            <w:bookmarkStart w:id="0" w:name="_GoBack"/>
            <w:bookmarkEnd w:id="0"/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widowControl/>
        <w:jc w:val="center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28"/>
        <w:szCs w:val="44"/>
        <w:lang w:val="en-US" w:eastAsia="zh-CN"/>
      </w:rPr>
    </w:pPr>
    <w:r>
      <w:rPr>
        <w:rFonts w:hint="eastAsia"/>
        <w:sz w:val="28"/>
        <w:szCs w:val="44"/>
        <w:lang w:eastAsia="zh-CN"/>
      </w:rPr>
      <w:t>附件</w:t>
    </w:r>
    <w:r>
      <w:rPr>
        <w:rFonts w:hint="eastAsia"/>
        <w:sz w:val="28"/>
        <w:szCs w:val="44"/>
        <w:lang w:val="en-US" w:eastAsia="zh-CN"/>
      </w:rPr>
      <w:t xml:space="preserve">              对接人员名单及联系方式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51D7A"/>
    <w:rsid w:val="001F58AE"/>
    <w:rsid w:val="047069AA"/>
    <w:rsid w:val="07B345B3"/>
    <w:rsid w:val="100F1057"/>
    <w:rsid w:val="13C572EE"/>
    <w:rsid w:val="17F51D7A"/>
    <w:rsid w:val="18544DA4"/>
    <w:rsid w:val="1D094C6F"/>
    <w:rsid w:val="20406F56"/>
    <w:rsid w:val="28D230F3"/>
    <w:rsid w:val="2AAB7089"/>
    <w:rsid w:val="2F2572C5"/>
    <w:rsid w:val="3CC83A94"/>
    <w:rsid w:val="3EE652FD"/>
    <w:rsid w:val="41A229FF"/>
    <w:rsid w:val="4DDE28B7"/>
    <w:rsid w:val="526A5B54"/>
    <w:rsid w:val="69763591"/>
    <w:rsid w:val="768E3192"/>
    <w:rsid w:val="7A7A5846"/>
    <w:rsid w:val="7BA5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2020-06-04T00:41:00Z</dcterms:created>
  <dc:creator>A王占</dc:creator>
  <cp:lastModifiedBy>A王占</cp:lastModifiedBy>
  <dcterms:modified xsi:type="dcterms:W3CDTF">2020-06-04T11:13:07Z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